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C6" w:rsidRDefault="009E1EC6" w:rsidP="00924415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313AA2" w:rsidRPr="00924415" w:rsidRDefault="0086222E" w:rsidP="00924415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62139" cy="447675"/>
            <wp:effectExtent l="0" t="0" r="0" b="0"/>
            <wp:docPr id="1" name="Picture 1" descr="C:\Users\litostanskyl\AppData\Local\Microsoft\Windows\Temporary Internet Files\Content.IE5\W392OILU\MC9002906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ostanskyl\AppData\Local\Microsoft\Windows\Temporary Internet Files\Content.IE5\W392OILU\MC9002906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39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2DD">
        <w:rPr>
          <w:b/>
          <w:sz w:val="52"/>
          <w:szCs w:val="52"/>
        </w:rPr>
        <w:t xml:space="preserve">  </w:t>
      </w:r>
      <w:r w:rsidR="00924415" w:rsidRPr="00924415">
        <w:rPr>
          <w:b/>
          <w:sz w:val="52"/>
          <w:szCs w:val="52"/>
        </w:rPr>
        <w:t>Kindergarten Activity Period</w:t>
      </w:r>
      <w:r w:rsidR="000D32DD">
        <w:rPr>
          <w:b/>
          <w:sz w:val="52"/>
          <w:szCs w:val="52"/>
        </w:rPr>
        <w:t xml:space="preserve">   </w:t>
      </w:r>
      <w:r>
        <w:rPr>
          <w:b/>
          <w:noProof/>
          <w:sz w:val="52"/>
          <w:szCs w:val="52"/>
        </w:rPr>
        <w:drawing>
          <wp:inline distT="0" distB="0" distL="0" distR="0">
            <wp:extent cx="926275" cy="629392"/>
            <wp:effectExtent l="0" t="0" r="7620" b="0"/>
            <wp:docPr id="5" name="Picture 5" descr="C:\Users\litostanskyl\AppData\Local\Microsoft\Windows\Temporary Internet Files\Content.IE5\W392OILU\MC9000602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tostanskyl\AppData\Local\Microsoft\Windows\Temporary Internet Files\Content.IE5\W392OILU\MC90006028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8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415" w:rsidRPr="009E1EC6" w:rsidRDefault="00924415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Tumble Books</w:t>
      </w:r>
      <w:r w:rsidRPr="009E1EC6">
        <w:rPr>
          <w:sz w:val="32"/>
          <w:szCs w:val="32"/>
        </w:rPr>
        <w:t>: This educational website allows students to read along as they listen to stories.</w:t>
      </w:r>
    </w:p>
    <w:p w:rsidR="00924415" w:rsidRPr="009E1EC6" w:rsidRDefault="00924415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Story Time</w:t>
      </w:r>
      <w:r w:rsidRPr="009E1EC6">
        <w:rPr>
          <w:sz w:val="32"/>
          <w:szCs w:val="32"/>
        </w:rPr>
        <w:t>: Students will listen to a story and illustrate and write about their favorite part.</w:t>
      </w:r>
    </w:p>
    <w:p w:rsidR="00C3551A" w:rsidRPr="009E1EC6" w:rsidRDefault="00C3551A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Computers/Library</w:t>
      </w:r>
      <w:r w:rsidRPr="009E1EC6">
        <w:rPr>
          <w:sz w:val="32"/>
          <w:szCs w:val="32"/>
        </w:rPr>
        <w:t>: If available, students will be able to visit the computer lab and/or school library.</w:t>
      </w:r>
    </w:p>
    <w:p w:rsidR="00924415" w:rsidRPr="009E1EC6" w:rsidRDefault="00924415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Movie Time</w:t>
      </w:r>
      <w:r w:rsidRPr="009E1EC6">
        <w:rPr>
          <w:sz w:val="32"/>
          <w:szCs w:val="32"/>
        </w:rPr>
        <w:t xml:space="preserve"> (age appropriate): </w:t>
      </w:r>
      <w:r w:rsidR="00C3551A" w:rsidRPr="009E1EC6">
        <w:rPr>
          <w:sz w:val="32"/>
          <w:szCs w:val="32"/>
        </w:rPr>
        <w:t>Students will enjoy comparing and contrasting some of their favorite books to the corresponding motion pictures.</w:t>
      </w:r>
    </w:p>
    <w:p w:rsidR="00C3551A" w:rsidRPr="009E1EC6" w:rsidRDefault="00C3551A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Practice Drills</w:t>
      </w:r>
      <w:r w:rsidRPr="009E1EC6">
        <w:rPr>
          <w:sz w:val="32"/>
          <w:szCs w:val="32"/>
        </w:rPr>
        <w:t>: Safety is important, so students will practice emergency drills to be prepared.</w:t>
      </w:r>
    </w:p>
    <w:p w:rsidR="00C3551A" w:rsidRPr="009E1EC6" w:rsidRDefault="00C3551A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Outdoor Exercise</w:t>
      </w:r>
      <w:r w:rsidRPr="009E1EC6">
        <w:rPr>
          <w:sz w:val="32"/>
          <w:szCs w:val="32"/>
        </w:rPr>
        <w:t xml:space="preserve"> (weather permitting): Students will have the opportunity to stretch their legs while making observations about the environment surrounding our school.</w:t>
      </w:r>
    </w:p>
    <w:p w:rsidR="00C3551A" w:rsidRPr="009E1EC6" w:rsidRDefault="00C3551A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Listening Skill Builders</w:t>
      </w:r>
      <w:r w:rsidRPr="009E1EC6">
        <w:rPr>
          <w:sz w:val="32"/>
          <w:szCs w:val="32"/>
        </w:rPr>
        <w:t xml:space="preserve"> (Simon Says, Follow the Leader, Hokey Pokey, Chicken</w:t>
      </w:r>
      <w:r w:rsidR="00AB352A">
        <w:rPr>
          <w:sz w:val="32"/>
          <w:szCs w:val="32"/>
        </w:rPr>
        <w:t xml:space="preserve"> </w:t>
      </w:r>
      <w:r w:rsidRPr="009E1EC6">
        <w:rPr>
          <w:sz w:val="32"/>
          <w:szCs w:val="32"/>
        </w:rPr>
        <w:t xml:space="preserve"> Dance): While moving, dancing, and singing students will strengthen their listening skills.</w:t>
      </w:r>
    </w:p>
    <w:p w:rsidR="00C3551A" w:rsidRPr="009E1EC6" w:rsidRDefault="00C3551A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Nursery Rhyme Music</w:t>
      </w:r>
      <w:r w:rsidRPr="009E1EC6">
        <w:rPr>
          <w:sz w:val="32"/>
          <w:szCs w:val="32"/>
        </w:rPr>
        <w:t xml:space="preserve">: Students can sing along with nursery rhyme music building their pre-literacy skills. </w:t>
      </w:r>
    </w:p>
    <w:p w:rsidR="00C3551A" w:rsidRPr="009E1EC6" w:rsidRDefault="009E1EC6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Thematic Art Projects</w:t>
      </w:r>
      <w:r w:rsidRPr="009E1EC6">
        <w:rPr>
          <w:sz w:val="32"/>
          <w:szCs w:val="32"/>
        </w:rPr>
        <w:t>: Holiday and seasonal projects will get students excited about upcoming events while extending curriculum instruction.</w:t>
      </w:r>
    </w:p>
    <w:p w:rsidR="009E1EC6" w:rsidRDefault="009E1EC6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Fine Motor Skills Activities</w:t>
      </w:r>
      <w:r>
        <w:rPr>
          <w:sz w:val="32"/>
          <w:szCs w:val="32"/>
        </w:rPr>
        <w:t xml:space="preserve"> (clay, play</w:t>
      </w:r>
      <w:r w:rsidRPr="009E1EC6">
        <w:rPr>
          <w:sz w:val="32"/>
          <w:szCs w:val="32"/>
        </w:rPr>
        <w:t>doh, popsicle sticks</w:t>
      </w:r>
      <w:r>
        <w:rPr>
          <w:sz w:val="32"/>
          <w:szCs w:val="32"/>
        </w:rPr>
        <w:t>, sidewalk chalk</w:t>
      </w:r>
      <w:r w:rsidRPr="009E1EC6">
        <w:rPr>
          <w:sz w:val="32"/>
          <w:szCs w:val="32"/>
        </w:rPr>
        <w:t>): Students can use these manipulatives to create letters, numbers, and their names, as well as, use their imagination to create works of art.</w:t>
      </w:r>
    </w:p>
    <w:p w:rsidR="009E1EC6" w:rsidRPr="009E1EC6" w:rsidRDefault="009E1EC6" w:rsidP="00924415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9E1EC6">
        <w:rPr>
          <w:b/>
          <w:sz w:val="32"/>
          <w:szCs w:val="32"/>
        </w:rPr>
        <w:t>Extended Lunch Time</w:t>
      </w:r>
      <w:r>
        <w:rPr>
          <w:sz w:val="32"/>
          <w:szCs w:val="32"/>
        </w:rPr>
        <w:t>: Kindergarten students will have a few extra minutes to ensure they are able to eat their lunch, as well as, use the restrooms.</w:t>
      </w:r>
    </w:p>
    <w:sectPr w:rsidR="009E1EC6" w:rsidRPr="009E1EC6" w:rsidSect="009E1EC6">
      <w:pgSz w:w="12240" w:h="15840"/>
      <w:pgMar w:top="720" w:right="720" w:bottom="720" w:left="720" w:header="720" w:footer="720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.35pt;height:129.95pt" o:bullet="t">
        <v:imagedata r:id="rId1" o:title="MC900013073[1]"/>
      </v:shape>
    </w:pict>
  </w:numPicBullet>
  <w:abstractNum w:abstractNumId="0">
    <w:nsid w:val="355C4BE8"/>
    <w:multiLevelType w:val="hybridMultilevel"/>
    <w:tmpl w:val="B42CABFC"/>
    <w:lvl w:ilvl="0" w:tplc="3D88F1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15"/>
    <w:rsid w:val="000D32DD"/>
    <w:rsid w:val="00313AA2"/>
    <w:rsid w:val="00470AAB"/>
    <w:rsid w:val="00537DD2"/>
    <w:rsid w:val="0086222E"/>
    <w:rsid w:val="00924415"/>
    <w:rsid w:val="009E1EC6"/>
    <w:rsid w:val="00AB352A"/>
    <w:rsid w:val="00C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2013-06-07T13:59:00Z</dcterms:created>
  <dcterms:modified xsi:type="dcterms:W3CDTF">2013-06-07T13:59:00Z</dcterms:modified>
</cp:coreProperties>
</file>